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CF7" w:rsidRDefault="00B71CF7">
      <w:pPr>
        <w:pStyle w:val="Otsikko1"/>
      </w:pPr>
      <w:r>
        <w:t xml:space="preserve">                                        OI ARMON IHMETTÄ</w:t>
      </w:r>
    </w:p>
    <w:p w:rsidR="00B71CF7" w:rsidRDefault="00B71CF7"/>
    <w:p w:rsidR="00B71CF7" w:rsidRDefault="00B71CF7"/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A    </w:t>
      </w:r>
      <w:proofErr w:type="spellStart"/>
      <w:smartTag w:uri="urn:schemas-microsoft-com:office:smarttags" w:element="PersonName">
        <w:smartTagPr>
          <w:attr w:name="ProductID" w:val="Em        A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A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>1. Oi armon ihmettä Jumalan: saat olla lähetti Karitsan,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G      E         A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kiiruhtaa kuolevaan maailmaan, kylvämään suurta rakkauttaan.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</w:p>
    <w:p w:rsidR="00B71CF7" w:rsidRPr="00CC1D87" w:rsidRDefault="00B71CF7">
      <w:pPr>
        <w:rPr>
          <w:sz w:val="28"/>
          <w:lang w:val="en-US"/>
        </w:rPr>
      </w:pPr>
      <w:r w:rsidRPr="00CC1D87">
        <w:rPr>
          <w:sz w:val="28"/>
          <w:lang w:val="en-US"/>
        </w:rPr>
        <w:t>KERTO:</w:t>
      </w:r>
    </w:p>
    <w:p w:rsidR="00B71CF7" w:rsidRPr="00CC1D87" w:rsidRDefault="00B71CF7">
      <w:pPr>
        <w:ind w:firstLine="1134"/>
        <w:rPr>
          <w:sz w:val="28"/>
          <w:lang w:val="en-US"/>
        </w:rPr>
      </w:pPr>
      <w:r w:rsidRPr="00CC1D87">
        <w:rPr>
          <w:sz w:val="28"/>
          <w:lang w:val="en-US"/>
        </w:rPr>
        <w:t>D      A</w:t>
      </w:r>
      <w:r w:rsidRPr="00CC1D87">
        <w:rPr>
          <w:sz w:val="28"/>
          <w:vertAlign w:val="superscript"/>
          <w:lang w:val="en-US"/>
        </w:rPr>
        <w:t>7</w:t>
      </w:r>
      <w:r w:rsidRPr="00CC1D87">
        <w:rPr>
          <w:sz w:val="28"/>
          <w:lang w:val="en-US"/>
        </w:rPr>
        <w:t xml:space="preserve">   D          </w:t>
      </w:r>
      <w:proofErr w:type="spellStart"/>
      <w:r w:rsidRPr="00CC1D87">
        <w:rPr>
          <w:sz w:val="28"/>
          <w:lang w:val="en-US"/>
        </w:rPr>
        <w:t>Em</w:t>
      </w:r>
      <w:proofErr w:type="spellEnd"/>
      <w:r w:rsidRPr="00CC1D87">
        <w:rPr>
          <w:sz w:val="28"/>
          <w:lang w:val="en-US"/>
        </w:rPr>
        <w:t xml:space="preserve">                   A</w:t>
      </w:r>
      <w:r w:rsidRPr="00CC1D87">
        <w:rPr>
          <w:sz w:val="28"/>
          <w:vertAlign w:val="superscript"/>
          <w:lang w:val="en-US"/>
        </w:rPr>
        <w:t>7</w:t>
      </w:r>
      <w:r w:rsidRPr="00CC1D87">
        <w:rPr>
          <w:sz w:val="28"/>
          <w:lang w:val="en-US"/>
        </w:rPr>
        <w:t xml:space="preserve">          D</w:t>
      </w:r>
    </w:p>
    <w:p w:rsidR="00B71CF7" w:rsidRDefault="00B71CF7">
      <w:pPr>
        <w:ind w:firstLine="1134"/>
        <w:rPr>
          <w:sz w:val="28"/>
        </w:rPr>
      </w:pPr>
      <w:r>
        <w:rPr>
          <w:sz w:val="28"/>
        </w:rPr>
        <w:t xml:space="preserve">Käy, oi    kylväjä, käy! Käy, oi    kylväjä, käy </w:t>
      </w:r>
    </w:p>
    <w:p w:rsidR="00B71CF7" w:rsidRDefault="00B71CF7">
      <w:pPr>
        <w:ind w:firstLine="1134"/>
        <w:rPr>
          <w:sz w:val="28"/>
        </w:rPr>
      </w:pPr>
      <w:r>
        <w:rPr>
          <w:sz w:val="28"/>
        </w:rPr>
        <w:t xml:space="preserve">               Hm     G                 A      G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            Siementä hyvää kylvämään. Käy, oi kylväjä, käy!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        A   </w:t>
      </w:r>
      <w:proofErr w:type="spellStart"/>
      <w:smartTag w:uri="urn:schemas-microsoft-com:office:smarttags" w:element="PersonName">
        <w:smartTagPr>
          <w:attr w:name="ProductID" w:val="Em           A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 A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 xml:space="preserve">2. Jos näyttää tie joskus </w:t>
      </w:r>
      <w:proofErr w:type="gramStart"/>
      <w:r>
        <w:rPr>
          <w:sz w:val="28"/>
        </w:rPr>
        <w:t>synkältä,  on</w:t>
      </w:r>
      <w:proofErr w:type="gramEnd"/>
      <w:r>
        <w:rPr>
          <w:sz w:val="28"/>
        </w:rPr>
        <w:t xml:space="preserve"> Herran lupaus pysyvä: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G       E     A        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kädellään Hän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johdattaa, tien kolkkoon korpeen valmistaa.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  A       </w:t>
      </w:r>
      <w:proofErr w:type="spellStart"/>
      <w:smartTag w:uri="urn:schemas-microsoft-com:office:smarttags" w:element="PersonName">
        <w:smartTagPr>
          <w:attr w:name="ProductID" w:val="Em         A    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A    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 xml:space="preserve">3. Jos </w:t>
      </w:r>
      <w:proofErr w:type="spellStart"/>
      <w:r>
        <w:rPr>
          <w:sz w:val="28"/>
        </w:rPr>
        <w:t>ensimmäisnä</w:t>
      </w:r>
      <w:proofErr w:type="spellEnd"/>
      <w:r>
        <w:rPr>
          <w:sz w:val="28"/>
        </w:rPr>
        <w:t xml:space="preserve"> et seisokaan, niin hiljaisuudessa toimi vaan.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G         E     A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Herra, mi salattuun katsoo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, uskollisuutta vaatii vain.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           A    </w:t>
      </w:r>
      <w:proofErr w:type="spellStart"/>
      <w:smartTag w:uri="urn:schemas-microsoft-com:office:smarttags" w:element="PersonName">
        <w:smartTagPr>
          <w:attr w:name="ProductID" w:val="Em          A  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A  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 xml:space="preserve">4. Jos niin kuin Ruut halpa lienetkin,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riennä kentälle kuitenkin.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G     E    A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Voit löytää jäljelle </w:t>
      </w:r>
      <w:proofErr w:type="spellStart"/>
      <w:r>
        <w:rPr>
          <w:sz w:val="28"/>
        </w:rPr>
        <w:t>jäänehen</w:t>
      </w:r>
      <w:proofErr w:type="spellEnd"/>
      <w:r>
        <w:rPr>
          <w:sz w:val="28"/>
        </w:rPr>
        <w:t xml:space="preserve"> Herralle kalliin </w:t>
      </w:r>
      <w:proofErr w:type="spellStart"/>
      <w:r>
        <w:rPr>
          <w:sz w:val="28"/>
        </w:rPr>
        <w:t>tähkäsen</w:t>
      </w:r>
      <w:proofErr w:type="spellEnd"/>
      <w:r>
        <w:rPr>
          <w:sz w:val="28"/>
        </w:rPr>
        <w:t>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A     </w:t>
      </w:r>
      <w:proofErr w:type="spellStart"/>
      <w:smartTag w:uri="urn:schemas-microsoft-com:office:smarttags" w:element="PersonName">
        <w:smartTagPr>
          <w:attr w:name="ProductID" w:val="Em           A  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 A  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>5. Ei pelkkä puhe, ei laulukaan saa yksin synnistä nousemaan.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   E    A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Vaan myöskin Herrassa vaellus on monen sielun pelastus.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 xml:space="preserve">    D                                   A       </w:t>
      </w:r>
      <w:proofErr w:type="spellStart"/>
      <w:smartTag w:uri="urn:schemas-microsoft-com:office:smarttags" w:element="PersonName">
        <w:smartTagPr>
          <w:attr w:name="ProductID" w:val="Em             A               D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           A               D</w:t>
        </w:r>
      </w:smartTag>
    </w:p>
    <w:p w:rsidR="00B71CF7" w:rsidRDefault="00B71CF7">
      <w:pPr>
        <w:rPr>
          <w:sz w:val="28"/>
        </w:rPr>
      </w:pPr>
      <w:r>
        <w:rPr>
          <w:sz w:val="28"/>
        </w:rPr>
        <w:t xml:space="preserve">6. </w:t>
      </w:r>
      <w:proofErr w:type="spellStart"/>
      <w:r>
        <w:rPr>
          <w:sz w:val="28"/>
        </w:rPr>
        <w:t>Ällös</w:t>
      </w:r>
      <w:proofErr w:type="spellEnd"/>
      <w:r>
        <w:rPr>
          <w:sz w:val="28"/>
        </w:rPr>
        <w:t xml:space="preserve"> siis väsy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kylvämään. Rakkauden kylvö käy itämään.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Hm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G       E    A          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D</w:t>
      </w:r>
    </w:p>
    <w:p w:rsidR="00B71CF7" w:rsidRDefault="00B71CF7">
      <w:pPr>
        <w:rPr>
          <w:sz w:val="28"/>
        </w:rPr>
      </w:pPr>
      <w:r>
        <w:rPr>
          <w:sz w:val="28"/>
        </w:rPr>
        <w:t xml:space="preserve">    Vaikkakin kylvät nyt kyynelin, niittää saat mielin riemuisin.</w:t>
      </w:r>
    </w:p>
    <w:p w:rsidR="00B71CF7" w:rsidRDefault="00B71CF7">
      <w:pPr>
        <w:rPr>
          <w:sz w:val="28"/>
        </w:rPr>
      </w:pPr>
    </w:p>
    <w:p w:rsidR="00B71CF7" w:rsidRDefault="00B71CF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C1D87">
        <w:rPr>
          <w:sz w:val="28"/>
        </w:rPr>
        <w:t xml:space="preserve">HKL </w:t>
      </w:r>
      <w:bookmarkStart w:id="0" w:name="_GoBack"/>
      <w:bookmarkEnd w:id="0"/>
      <w:r>
        <w:rPr>
          <w:sz w:val="28"/>
        </w:rPr>
        <w:t>198</w:t>
      </w:r>
    </w:p>
    <w:sectPr w:rsidR="00B71CF7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F2"/>
    <w:rsid w:val="005D7492"/>
    <w:rsid w:val="007811F2"/>
    <w:rsid w:val="00B71CF7"/>
    <w:rsid w:val="00CC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A160B2F"/>
  <w15:chartTrackingRefBased/>
  <w15:docId w15:val="{22900F6A-A236-4DF0-B2CE-EF096C2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OI ARMON IHMETTÄ</vt:lpstr>
    </vt:vector>
  </TitlesOfParts>
  <Company>Koti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OI ARMON IHMETTÄ</dc:title>
  <dc:subject/>
  <dc:creator>Pulkkinen Jari</dc:creator>
  <cp:keywords/>
  <cp:lastModifiedBy>Jari Pulkkinen</cp:lastModifiedBy>
  <cp:revision>2</cp:revision>
  <cp:lastPrinted>1999-06-09T17:46:00Z</cp:lastPrinted>
  <dcterms:created xsi:type="dcterms:W3CDTF">2019-03-20T22:21:00Z</dcterms:created>
  <dcterms:modified xsi:type="dcterms:W3CDTF">2019-03-20T22:21:00Z</dcterms:modified>
</cp:coreProperties>
</file>