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381" w:rsidRDefault="004F4381">
      <w:pPr>
        <w:pStyle w:val="Otsikko1"/>
      </w:pPr>
      <w:r>
        <w:t xml:space="preserve">                              </w:t>
      </w:r>
      <w:r w:rsidR="004C41BC">
        <w:t>TÄÄLLÄ KULJEN NIIN KUIN VIERAS</w:t>
      </w:r>
    </w:p>
    <w:p w:rsidR="004F4381" w:rsidRDefault="004F4381">
      <w:bookmarkStart w:id="0" w:name="_GoBack"/>
      <w:bookmarkEnd w:id="0"/>
    </w:p>
    <w:p w:rsidR="004F4381" w:rsidRDefault="004F4381">
      <w:pPr>
        <w:rPr>
          <w:sz w:val="28"/>
        </w:rPr>
      </w:pP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               Am                                Dm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>1. Täällä kuljen niinkuin vieras, muukalainen päällä maan,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     E                                                Am   Dm     E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Tuolla puolen tumman virran on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koti - maani vaan.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        Am                                        Dm     E         Am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Taivaan kirkkauden ja loiston kerran hengessä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näin;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     Dm                   E                  Am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Häipyi maa, sen kauneuskin </w:t>
      </w:r>
      <w:proofErr w:type="spellStart"/>
      <w:r>
        <w:rPr>
          <w:sz w:val="28"/>
        </w:rPr>
        <w:t>mielestäin</w:t>
      </w:r>
      <w:proofErr w:type="spellEnd"/>
      <w:r>
        <w:rPr>
          <w:sz w:val="28"/>
        </w:rPr>
        <w:t>.</w:t>
      </w:r>
    </w:p>
    <w:p w:rsidR="004F4381" w:rsidRDefault="004F4381">
      <w:pPr>
        <w:ind w:firstLine="993"/>
        <w:rPr>
          <w:sz w:val="28"/>
        </w:rPr>
      </w:pPr>
    </w:p>
    <w:p w:rsidR="004F4381" w:rsidRDefault="004F4381">
      <w:pPr>
        <w:ind w:firstLine="993"/>
        <w:rPr>
          <w:sz w:val="28"/>
        </w:rPr>
      </w:pPr>
    </w:p>
    <w:p w:rsidR="004F4381" w:rsidRDefault="004F4381">
      <w:pPr>
        <w:ind w:firstLine="993"/>
        <w:rPr>
          <w:sz w:val="16"/>
        </w:rPr>
      </w:pPr>
      <w:r>
        <w:rPr>
          <w:sz w:val="16"/>
        </w:rPr>
        <w:t>KERTO: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C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>Herran halvat matka miehet ystäviksi valitsin,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E                   Am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Maksakoon se mitä vain,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tahdon taivaan </w:t>
      </w:r>
      <w:proofErr w:type="spellStart"/>
      <w:r>
        <w:rPr>
          <w:sz w:val="28"/>
        </w:rPr>
        <w:t>kotihin</w:t>
      </w:r>
      <w:proofErr w:type="spellEnd"/>
      <w:r>
        <w:rPr>
          <w:sz w:val="28"/>
        </w:rPr>
        <w:t>.</w:t>
      </w:r>
    </w:p>
    <w:p w:rsidR="004F4381" w:rsidRDefault="004C41BC">
      <w:pPr>
        <w:ind w:firstLine="993"/>
        <w:rPr>
          <w:sz w:val="28"/>
        </w:rPr>
      </w:pPr>
      <w:r>
        <w:rPr>
          <w:sz w:val="28"/>
        </w:rPr>
        <w:t xml:space="preserve">             C</w:t>
      </w:r>
      <w:r w:rsidR="004F4381">
        <w:rPr>
          <w:sz w:val="28"/>
        </w:rPr>
        <w:t xml:space="preserve"> </w:t>
      </w:r>
      <w:r>
        <w:rPr>
          <w:sz w:val="28"/>
        </w:rPr>
        <w:t xml:space="preserve">                    E       F        </w:t>
      </w:r>
      <w:r w:rsidR="004F4381">
        <w:rPr>
          <w:sz w:val="28"/>
        </w:rPr>
        <w:t xml:space="preserve"> Dm          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>Maahan vieraaseen en jäädä voi, on kaipuu rinnassain,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C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>Olen maailmassa muukalainen vain.</w:t>
      </w:r>
    </w:p>
    <w:p w:rsidR="004F4381" w:rsidRDefault="004F4381">
      <w:pPr>
        <w:ind w:firstLine="993"/>
        <w:rPr>
          <w:sz w:val="28"/>
        </w:rPr>
      </w:pPr>
    </w:p>
    <w:p w:rsidR="004F4381" w:rsidRDefault="004F4381">
      <w:pPr>
        <w:ind w:firstLine="993"/>
        <w:rPr>
          <w:sz w:val="28"/>
        </w:rPr>
      </w:pP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        Am                                Dm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2. Taivaan matkalainen tuntea niin monta kertaa saa, 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      E                                        Am    </w:t>
      </w:r>
      <w:proofErr w:type="gramStart"/>
      <w:r>
        <w:rPr>
          <w:sz w:val="28"/>
        </w:rPr>
        <w:t>Dm  E</w:t>
      </w:r>
      <w:proofErr w:type="gramEnd"/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Kuinka muukalaisuus maailmasta kauas </w:t>
      </w:r>
      <w:proofErr w:type="spellStart"/>
      <w:r>
        <w:rPr>
          <w:sz w:val="28"/>
        </w:rPr>
        <w:t>eroittaa</w:t>
      </w:r>
      <w:proofErr w:type="spellEnd"/>
      <w:r>
        <w:rPr>
          <w:sz w:val="28"/>
        </w:rPr>
        <w:t>.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         Am                                       Dm    E    Am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Vain ken hengessä on nähnyt Herran </w:t>
      </w:r>
      <w:proofErr w:type="spellStart"/>
      <w:r>
        <w:rPr>
          <w:sz w:val="28"/>
        </w:rPr>
        <w:t>Jeru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salemin</w:t>
      </w:r>
      <w:proofErr w:type="spellEnd"/>
      <w:r>
        <w:rPr>
          <w:sz w:val="28"/>
        </w:rPr>
        <w:t xml:space="preserve">, 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      Dm                  E                Am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ymmärtää voi kaipuun taivaan </w:t>
      </w:r>
      <w:proofErr w:type="spellStart"/>
      <w:r>
        <w:rPr>
          <w:sz w:val="28"/>
        </w:rPr>
        <w:t>kotihin</w:t>
      </w:r>
      <w:proofErr w:type="spellEnd"/>
      <w:r>
        <w:rPr>
          <w:sz w:val="28"/>
        </w:rPr>
        <w:t>.</w:t>
      </w:r>
    </w:p>
    <w:p w:rsidR="004F4381" w:rsidRDefault="004F4381">
      <w:pPr>
        <w:ind w:firstLine="993"/>
        <w:rPr>
          <w:sz w:val="28"/>
        </w:rPr>
      </w:pPr>
    </w:p>
    <w:p w:rsidR="004F4381" w:rsidRDefault="004F4381">
      <w:pPr>
        <w:ind w:firstLine="993"/>
        <w:rPr>
          <w:sz w:val="28"/>
        </w:rPr>
      </w:pP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             Am                              Dm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3. Vaikka maa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kuinka kaunis oisi kukkaverhossaan,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      E                                    Am    Dm   E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Herran luona ihanampi on kuin täällä konsanaan.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   Am                                      Dm         E      Am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Siksi kaipaan sinne aina, taivaan loistoon, autuuteen,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             Dm                    E             Am</w:t>
      </w:r>
    </w:p>
    <w:p w:rsidR="004F4381" w:rsidRDefault="004F4381">
      <w:pPr>
        <w:ind w:firstLine="993"/>
        <w:rPr>
          <w:sz w:val="28"/>
        </w:rPr>
      </w:pPr>
      <w:r>
        <w:rPr>
          <w:sz w:val="28"/>
        </w:rPr>
        <w:t xml:space="preserve">    Kevään maahan, ihmeelliseen, iäiseen.</w:t>
      </w:r>
    </w:p>
    <w:p w:rsidR="004F4381" w:rsidRDefault="004F4381">
      <w:pPr>
        <w:ind w:firstLine="993"/>
        <w:rPr>
          <w:sz w:val="28"/>
        </w:rPr>
      </w:pPr>
    </w:p>
    <w:sectPr w:rsidR="004F4381" w:rsidSect="00527355">
      <w:headerReference w:type="even" r:id="rId6"/>
      <w:pgSz w:w="11906" w:h="16838"/>
      <w:pgMar w:top="851" w:right="1134" w:bottom="1417" w:left="1134" w:header="708" w:footer="708" w:gutter="0"/>
      <w:pgNumType w:start="17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308" w:rsidRDefault="00643308">
      <w:r>
        <w:separator/>
      </w:r>
    </w:p>
  </w:endnote>
  <w:endnote w:type="continuationSeparator" w:id="0">
    <w:p w:rsidR="00643308" w:rsidRDefault="0064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308" w:rsidRDefault="00643308">
      <w:r>
        <w:separator/>
      </w:r>
    </w:p>
  </w:footnote>
  <w:footnote w:type="continuationSeparator" w:id="0">
    <w:p w:rsidR="00643308" w:rsidRDefault="0064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915" w:rsidRDefault="005A6915" w:rsidP="0064330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5A6915" w:rsidRDefault="005A691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CE"/>
    <w:rsid w:val="002371CE"/>
    <w:rsid w:val="004C41BC"/>
    <w:rsid w:val="004F4381"/>
    <w:rsid w:val="00527355"/>
    <w:rsid w:val="005A6915"/>
    <w:rsid w:val="006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301C1"/>
  <w15:chartTrackingRefBased/>
  <w15:docId w15:val="{0EA295EF-FB55-45C2-92C4-8613065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4C41B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C41BC"/>
  </w:style>
  <w:style w:type="paragraph" w:styleId="Alatunniste">
    <w:name w:val="footer"/>
    <w:basedOn w:val="Normaali"/>
    <w:link w:val="AlatunnisteChar"/>
    <w:rsid w:val="0052735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5273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N:o 180 Täällä kuljen niinkuin vieras</vt:lpstr>
    </vt:vector>
  </TitlesOfParts>
  <Company>Koti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N:o 180 Täällä kuljen niinkuin vieras</dc:title>
  <dc:subject/>
  <dc:creator>Pulkkinen Jari</dc:creator>
  <cp:keywords/>
  <cp:lastModifiedBy>Jari Pulkkinen</cp:lastModifiedBy>
  <cp:revision>2</cp:revision>
  <dcterms:created xsi:type="dcterms:W3CDTF">2019-03-06T21:36:00Z</dcterms:created>
  <dcterms:modified xsi:type="dcterms:W3CDTF">2019-03-06T21:36:00Z</dcterms:modified>
</cp:coreProperties>
</file>